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040" w:rsidRDefault="00984040" w:rsidP="00984040">
      <w:pPr>
        <w:pStyle w:val="2"/>
        <w:spacing w:beforeLines="100" w:afterLines="100" w:line="360" w:lineRule="auto"/>
        <w:ind w:rightChars="-10" w:right="-21" w:firstLine="0"/>
        <w:jc w:val="center"/>
        <w:rPr>
          <w:rFonts w:ascii="Times New Roman" w:eastAsia="宋体" w:hAnsi="Times New Roman" w:hint="eastAsia"/>
          <w:sz w:val="36"/>
          <w:szCs w:val="36"/>
          <w:lang w:eastAsia="zh-CN"/>
        </w:rPr>
      </w:pPr>
      <w:r w:rsidRPr="00984040">
        <w:rPr>
          <w:rFonts w:ascii="Times New Roman" w:eastAsia="宋体" w:hAnsi="Times New Roman" w:hint="eastAsia"/>
          <w:sz w:val="36"/>
          <w:szCs w:val="36"/>
        </w:rPr>
        <w:t>杭州萧山国际机场汉莎航空食品有限公司</w:t>
      </w:r>
    </w:p>
    <w:p w:rsidR="00984040" w:rsidRPr="002312D4" w:rsidRDefault="00984040" w:rsidP="00984040">
      <w:pPr>
        <w:pStyle w:val="2"/>
        <w:spacing w:beforeLines="100" w:afterLines="100" w:line="360" w:lineRule="auto"/>
        <w:ind w:rightChars="-10" w:right="-21" w:firstLine="0"/>
        <w:jc w:val="center"/>
        <w:rPr>
          <w:rFonts w:ascii="Times New Roman" w:eastAsia="宋体" w:hAnsi="Times New Roman"/>
          <w:sz w:val="36"/>
          <w:szCs w:val="36"/>
        </w:rPr>
      </w:pPr>
      <w:r w:rsidRPr="00984040">
        <w:rPr>
          <w:rFonts w:ascii="Times New Roman" w:eastAsia="宋体" w:hAnsi="Times New Roman" w:hint="eastAsia"/>
          <w:sz w:val="36"/>
          <w:szCs w:val="36"/>
        </w:rPr>
        <w:t>三折擦手纸采购及配送供应商项目</w:t>
      </w:r>
      <w:r w:rsidRPr="002312D4">
        <w:rPr>
          <w:rFonts w:ascii="Times New Roman" w:eastAsia="宋体" w:hAnsi="Times New Roman"/>
          <w:sz w:val="36"/>
          <w:szCs w:val="36"/>
        </w:rPr>
        <w:t>招标公告</w:t>
      </w:r>
    </w:p>
    <w:p w:rsidR="00984040" w:rsidRPr="002312D4" w:rsidRDefault="00984040" w:rsidP="00984040">
      <w:pPr>
        <w:spacing w:line="360" w:lineRule="auto"/>
        <w:rPr>
          <w:szCs w:val="21"/>
          <w:lang w:val="en-GB"/>
        </w:rPr>
      </w:pPr>
      <w:bookmarkStart w:id="0" w:name="_投标邀请函"/>
      <w:bookmarkEnd w:id="0"/>
    </w:p>
    <w:p w:rsidR="00984040" w:rsidRPr="002312D4" w:rsidRDefault="00984040" w:rsidP="00984040">
      <w:pPr>
        <w:spacing w:line="360" w:lineRule="auto"/>
        <w:rPr>
          <w:szCs w:val="21"/>
          <w:lang w:val="en-GB"/>
        </w:rPr>
      </w:pPr>
      <w:r w:rsidRPr="002312D4">
        <w:rPr>
          <w:szCs w:val="21"/>
        </w:rPr>
        <w:t xml:space="preserve">     </w:t>
      </w:r>
    </w:p>
    <w:p w:rsidR="00984040" w:rsidRPr="002312D4" w:rsidRDefault="00984040" w:rsidP="00984040">
      <w:pPr>
        <w:autoSpaceDE w:val="0"/>
        <w:autoSpaceDN w:val="0"/>
        <w:snapToGrid w:val="0"/>
        <w:spacing w:line="360" w:lineRule="auto"/>
        <w:ind w:rightChars="-10" w:right="-21" w:firstLineChars="200" w:firstLine="420"/>
        <w:rPr>
          <w:szCs w:val="21"/>
        </w:rPr>
      </w:pPr>
      <w:r w:rsidRPr="002312D4">
        <w:rPr>
          <w:szCs w:val="21"/>
        </w:rPr>
        <w:t>杭州萧山国际机场汉莎航空食品有限公司对其</w:t>
      </w:r>
      <w:r>
        <w:rPr>
          <w:rFonts w:hint="eastAsia"/>
          <w:szCs w:val="21"/>
        </w:rPr>
        <w:t>三折擦手纸</w:t>
      </w:r>
      <w:r w:rsidRPr="002312D4">
        <w:rPr>
          <w:szCs w:val="21"/>
        </w:rPr>
        <w:t>采购及配送供应商项目进行公开招标。欢迎对本项目有兴趣并具备投标人资格的法人参加密封投标。</w:t>
      </w:r>
    </w:p>
    <w:p w:rsidR="00984040" w:rsidRPr="002312D4" w:rsidRDefault="00984040" w:rsidP="00984040">
      <w:pPr>
        <w:autoSpaceDE w:val="0"/>
        <w:autoSpaceDN w:val="0"/>
        <w:snapToGrid w:val="0"/>
        <w:spacing w:line="360" w:lineRule="auto"/>
        <w:ind w:rightChars="-10" w:right="-21"/>
        <w:rPr>
          <w:szCs w:val="21"/>
        </w:rPr>
      </w:pPr>
      <w:r w:rsidRPr="002312D4">
        <w:rPr>
          <w:szCs w:val="21"/>
        </w:rPr>
        <w:t>1</w:t>
      </w:r>
      <w:r w:rsidRPr="002312D4">
        <w:rPr>
          <w:rFonts w:hint="eastAsia"/>
          <w:szCs w:val="21"/>
        </w:rPr>
        <w:t>、招标编号：</w:t>
      </w:r>
      <w:r w:rsidRPr="002312D4">
        <w:rPr>
          <w:rFonts w:hint="eastAsia"/>
          <w:szCs w:val="21"/>
        </w:rPr>
        <w:t>HSSP-</w:t>
      </w:r>
      <w:r>
        <w:rPr>
          <w:rFonts w:hint="eastAsia"/>
          <w:szCs w:val="21"/>
        </w:rPr>
        <w:t>2019005</w:t>
      </w:r>
    </w:p>
    <w:p w:rsidR="00984040" w:rsidRPr="002312D4" w:rsidRDefault="00984040" w:rsidP="00984040">
      <w:pPr>
        <w:tabs>
          <w:tab w:val="left" w:pos="360"/>
          <w:tab w:val="left" w:pos="540"/>
        </w:tabs>
        <w:snapToGrid w:val="0"/>
        <w:spacing w:line="360" w:lineRule="auto"/>
        <w:ind w:rightChars="-10" w:right="-21"/>
        <w:rPr>
          <w:szCs w:val="21"/>
        </w:rPr>
      </w:pPr>
      <w:r w:rsidRPr="002312D4">
        <w:rPr>
          <w:szCs w:val="21"/>
        </w:rPr>
        <w:t>2</w:t>
      </w:r>
      <w:r w:rsidRPr="002312D4">
        <w:rPr>
          <w:szCs w:val="21"/>
        </w:rPr>
        <w:t>、招标内容：</w:t>
      </w:r>
    </w:p>
    <w:p w:rsidR="00984040" w:rsidRPr="002312D4" w:rsidRDefault="00984040" w:rsidP="00984040">
      <w:pPr>
        <w:spacing w:line="360" w:lineRule="auto"/>
        <w:ind w:left="1" w:rightChars="-10" w:right="-21" w:firstLineChars="150" w:firstLine="315"/>
        <w:rPr>
          <w:szCs w:val="21"/>
        </w:rPr>
      </w:pPr>
      <w:r>
        <w:rPr>
          <w:rFonts w:hint="eastAsia"/>
          <w:szCs w:val="21"/>
        </w:rPr>
        <w:t>三折擦手纸</w:t>
      </w:r>
      <w:r w:rsidRPr="002312D4">
        <w:rPr>
          <w:szCs w:val="21"/>
        </w:rPr>
        <w:t>采购及配送供应商，详见招标文件第三部分。</w:t>
      </w:r>
    </w:p>
    <w:p w:rsidR="00984040" w:rsidRPr="002312D4" w:rsidRDefault="00984040" w:rsidP="00984040">
      <w:pPr>
        <w:spacing w:line="360" w:lineRule="auto"/>
        <w:ind w:left="735" w:hangingChars="350" w:hanging="735"/>
        <w:rPr>
          <w:szCs w:val="21"/>
        </w:rPr>
      </w:pPr>
      <w:r w:rsidRPr="002312D4">
        <w:rPr>
          <w:szCs w:val="21"/>
        </w:rPr>
        <w:t>3</w:t>
      </w:r>
      <w:r w:rsidRPr="002312D4">
        <w:rPr>
          <w:szCs w:val="21"/>
        </w:rPr>
        <w:t>、投标人的资格要求：</w:t>
      </w:r>
    </w:p>
    <w:p w:rsidR="00984040" w:rsidRPr="002312D4" w:rsidRDefault="00984040" w:rsidP="00984040">
      <w:pPr>
        <w:spacing w:line="360" w:lineRule="auto"/>
        <w:ind w:left="1" w:rightChars="-10" w:right="-21" w:firstLineChars="150" w:firstLine="315"/>
        <w:rPr>
          <w:szCs w:val="21"/>
        </w:rPr>
      </w:pPr>
      <w:r w:rsidRPr="002312D4">
        <w:rPr>
          <w:szCs w:val="21"/>
        </w:rPr>
        <w:t xml:space="preserve">1) </w:t>
      </w:r>
      <w:r w:rsidRPr="002312D4">
        <w:rPr>
          <w:szCs w:val="21"/>
        </w:rPr>
        <w:t>投标人必须是在中华人民共和国注册的独立法人，且有能力提供招标文件所规定的货物及服务的供应商。</w:t>
      </w:r>
      <w:r w:rsidRPr="002312D4">
        <w:rPr>
          <w:rFonts w:hint="eastAsia"/>
          <w:szCs w:val="21"/>
        </w:rPr>
        <w:t>投标人具有履行合同所必需的专业技术能力。</w:t>
      </w:r>
    </w:p>
    <w:p w:rsidR="00984040" w:rsidRPr="002312D4" w:rsidRDefault="00984040" w:rsidP="00984040">
      <w:pPr>
        <w:spacing w:line="360" w:lineRule="auto"/>
        <w:ind w:left="1" w:rightChars="-10" w:right="-21" w:firstLineChars="150" w:firstLine="315"/>
        <w:rPr>
          <w:szCs w:val="21"/>
        </w:rPr>
      </w:pPr>
      <w:r w:rsidRPr="002312D4">
        <w:rPr>
          <w:rFonts w:hint="eastAsia"/>
          <w:szCs w:val="21"/>
        </w:rPr>
        <w:t>2</w:t>
      </w:r>
      <w:r w:rsidRPr="002312D4">
        <w:rPr>
          <w:szCs w:val="21"/>
        </w:rPr>
        <w:t>）依据最高人民法院等九部门《关于在招标投标活动中对失信被执行人实施联合惩戒的通知》，投标人不得为失信执行人。招标人（招标代理机构）将对投标人失信信息进行查询（具体以开标当天</w:t>
      </w:r>
      <w:r w:rsidRPr="002312D4">
        <w:rPr>
          <w:szCs w:val="21"/>
        </w:rPr>
        <w:t>“</w:t>
      </w:r>
      <w:r w:rsidRPr="002312D4">
        <w:rPr>
          <w:szCs w:val="21"/>
        </w:rPr>
        <w:t>信用中国</w:t>
      </w:r>
      <w:r w:rsidRPr="002312D4">
        <w:rPr>
          <w:szCs w:val="21"/>
        </w:rPr>
        <w:t>”</w:t>
      </w:r>
      <w:r w:rsidRPr="002312D4">
        <w:rPr>
          <w:szCs w:val="21"/>
        </w:rPr>
        <w:t>网站</w:t>
      </w:r>
      <w:hyperlink r:id="rId8" w:history="1">
        <w:r w:rsidRPr="002312D4">
          <w:t>www.creditchina.gov.cn</w:t>
        </w:r>
      </w:hyperlink>
      <w:r w:rsidRPr="002312D4">
        <w:rPr>
          <w:szCs w:val="21"/>
        </w:rPr>
        <w:t>查询为准），若为失信被执行人，评标委员会将否决其投标。若在开标当天因不可抗力事件导致无法查询且一时无法恢复查询的，可在中标公示期间对中标候选人进行事后查询，若中标候选人为失信被执行人的，招标人将依法取消其中标资格。</w:t>
      </w:r>
    </w:p>
    <w:p w:rsidR="00984040" w:rsidRPr="002312D4" w:rsidRDefault="00984040" w:rsidP="00984040">
      <w:pPr>
        <w:spacing w:line="360" w:lineRule="auto"/>
        <w:ind w:left="1" w:rightChars="-10" w:right="-21" w:firstLineChars="150" w:firstLine="315"/>
        <w:rPr>
          <w:szCs w:val="21"/>
        </w:rPr>
      </w:pPr>
      <w:r w:rsidRPr="002312D4">
        <w:rPr>
          <w:rFonts w:hint="eastAsia"/>
          <w:szCs w:val="21"/>
        </w:rPr>
        <w:t>3</w:t>
      </w:r>
      <w:r w:rsidRPr="002312D4">
        <w:rPr>
          <w:szCs w:val="21"/>
        </w:rPr>
        <w:t>）本次招标不接受联合体投标，中标单位严禁分包及转包。</w:t>
      </w:r>
    </w:p>
    <w:p w:rsidR="00984040" w:rsidRPr="002312D4" w:rsidRDefault="00984040" w:rsidP="00984040">
      <w:pPr>
        <w:spacing w:line="360" w:lineRule="auto"/>
        <w:ind w:left="1" w:rightChars="-10" w:right="-21"/>
        <w:rPr>
          <w:szCs w:val="21"/>
        </w:rPr>
      </w:pPr>
      <w:r w:rsidRPr="002312D4">
        <w:rPr>
          <w:rFonts w:hint="eastAsia"/>
          <w:szCs w:val="21"/>
        </w:rPr>
        <w:t>4</w:t>
      </w:r>
      <w:r w:rsidRPr="002312D4">
        <w:rPr>
          <w:rFonts w:hint="eastAsia"/>
          <w:szCs w:val="21"/>
        </w:rPr>
        <w:t>、招标文件获取</w:t>
      </w:r>
    </w:p>
    <w:p w:rsidR="00984040" w:rsidRPr="002312D4" w:rsidRDefault="00984040" w:rsidP="00984040">
      <w:pPr>
        <w:spacing w:line="340" w:lineRule="atLeast"/>
        <w:ind w:firstLineChars="150" w:firstLine="315"/>
        <w:rPr>
          <w:szCs w:val="21"/>
        </w:rPr>
      </w:pPr>
      <w:r w:rsidRPr="002312D4">
        <w:rPr>
          <w:rFonts w:hint="eastAsia"/>
          <w:szCs w:val="21"/>
        </w:rPr>
        <w:t>凡符合资格条件并有投标意向的潜在投标人，请于</w:t>
      </w:r>
      <w:r>
        <w:rPr>
          <w:rFonts w:hint="eastAsia"/>
          <w:szCs w:val="21"/>
        </w:rPr>
        <w:t>2019</w:t>
      </w:r>
      <w:r w:rsidRPr="002312D4">
        <w:rPr>
          <w:rFonts w:hint="eastAsia"/>
          <w:szCs w:val="21"/>
        </w:rPr>
        <w:t>年</w:t>
      </w:r>
      <w:r>
        <w:rPr>
          <w:rFonts w:hint="eastAsia"/>
          <w:szCs w:val="21"/>
        </w:rPr>
        <w:t>2</w:t>
      </w:r>
      <w:r w:rsidRPr="002312D4">
        <w:rPr>
          <w:rFonts w:hint="eastAsia"/>
          <w:szCs w:val="21"/>
        </w:rPr>
        <w:t>月</w:t>
      </w:r>
      <w:r>
        <w:rPr>
          <w:rFonts w:hint="eastAsia"/>
          <w:szCs w:val="21"/>
        </w:rPr>
        <w:t>26</w:t>
      </w:r>
      <w:r>
        <w:rPr>
          <w:rFonts w:hint="eastAsia"/>
          <w:szCs w:val="21"/>
        </w:rPr>
        <w:t>日</w:t>
      </w:r>
      <w:r w:rsidRPr="002312D4">
        <w:rPr>
          <w:rFonts w:hint="eastAsia"/>
          <w:szCs w:val="21"/>
        </w:rPr>
        <w:t>前通过杭州萧山国际机场有限公司主页</w:t>
      </w:r>
      <w:r w:rsidRPr="002312D4">
        <w:rPr>
          <w:rFonts w:hint="eastAsia"/>
          <w:szCs w:val="21"/>
        </w:rPr>
        <w:t>http://www.hzairport.com/zbxx.aspx</w:t>
      </w:r>
      <w:r w:rsidRPr="002312D4">
        <w:rPr>
          <w:rFonts w:hint="eastAsia"/>
          <w:szCs w:val="21"/>
        </w:rPr>
        <w:t>自行下载报名申请表，填写并发送至邮箱</w:t>
      </w:r>
      <w:r w:rsidRPr="002312D4">
        <w:rPr>
          <w:rFonts w:hint="eastAsia"/>
          <w:szCs w:val="21"/>
        </w:rPr>
        <w:t>chenkai@hzairport.com</w:t>
      </w:r>
      <w:r w:rsidRPr="002312D4">
        <w:rPr>
          <w:rFonts w:hint="eastAsia"/>
          <w:szCs w:val="21"/>
        </w:rPr>
        <w:t>获取招标文件。</w:t>
      </w:r>
    </w:p>
    <w:p w:rsidR="00984040" w:rsidRPr="002312D4" w:rsidRDefault="00984040" w:rsidP="00984040">
      <w:pPr>
        <w:spacing w:line="340" w:lineRule="atLeast"/>
        <w:rPr>
          <w:szCs w:val="21"/>
        </w:rPr>
      </w:pPr>
      <w:r w:rsidRPr="002312D4">
        <w:rPr>
          <w:rFonts w:hint="eastAsia"/>
          <w:szCs w:val="21"/>
        </w:rPr>
        <w:t>5</w:t>
      </w:r>
      <w:r w:rsidRPr="002312D4">
        <w:rPr>
          <w:rFonts w:hint="eastAsia"/>
          <w:szCs w:val="21"/>
        </w:rPr>
        <w:t>、招标文件的递交</w:t>
      </w:r>
    </w:p>
    <w:p w:rsidR="00984040" w:rsidRPr="002312D4" w:rsidRDefault="00984040" w:rsidP="00984040">
      <w:pPr>
        <w:spacing w:line="340" w:lineRule="atLeast"/>
        <w:ind w:firstLineChars="100" w:firstLine="210"/>
        <w:rPr>
          <w:szCs w:val="21"/>
        </w:rPr>
      </w:pPr>
      <w:r w:rsidRPr="002312D4">
        <w:rPr>
          <w:szCs w:val="21"/>
        </w:rPr>
        <w:t>（</w:t>
      </w:r>
      <w:r w:rsidRPr="002312D4">
        <w:rPr>
          <w:szCs w:val="21"/>
        </w:rPr>
        <w:t>1</w:t>
      </w:r>
      <w:r w:rsidRPr="002312D4">
        <w:rPr>
          <w:szCs w:val="21"/>
        </w:rPr>
        <w:t>）</w:t>
      </w:r>
      <w:r w:rsidRPr="002312D4">
        <w:rPr>
          <w:rFonts w:hint="eastAsia"/>
          <w:szCs w:val="21"/>
        </w:rPr>
        <w:t>投标文件递交截止时间：</w:t>
      </w:r>
      <w:r>
        <w:rPr>
          <w:rFonts w:hint="eastAsia"/>
          <w:szCs w:val="21"/>
        </w:rPr>
        <w:t>2019</w:t>
      </w:r>
      <w:r w:rsidRPr="002312D4">
        <w:rPr>
          <w:rFonts w:hint="eastAsia"/>
          <w:szCs w:val="21"/>
        </w:rPr>
        <w:t>年</w:t>
      </w:r>
      <w:r>
        <w:rPr>
          <w:rFonts w:hint="eastAsia"/>
          <w:szCs w:val="21"/>
        </w:rPr>
        <w:t>3</w:t>
      </w:r>
      <w:r w:rsidRPr="002312D4">
        <w:rPr>
          <w:rFonts w:hint="eastAsia"/>
          <w:szCs w:val="21"/>
        </w:rPr>
        <w:t>月</w:t>
      </w:r>
      <w:r>
        <w:rPr>
          <w:rFonts w:hint="eastAsia"/>
          <w:szCs w:val="21"/>
        </w:rPr>
        <w:t>7</w:t>
      </w:r>
      <w:r>
        <w:rPr>
          <w:rFonts w:hint="eastAsia"/>
          <w:szCs w:val="21"/>
        </w:rPr>
        <w:t>日</w:t>
      </w:r>
      <w:r w:rsidRPr="002312D4">
        <w:rPr>
          <w:rFonts w:hint="eastAsia"/>
          <w:szCs w:val="21"/>
        </w:rPr>
        <w:t>上午</w:t>
      </w:r>
      <w:r w:rsidRPr="002312D4">
        <w:rPr>
          <w:rFonts w:hint="eastAsia"/>
          <w:szCs w:val="21"/>
        </w:rPr>
        <w:t>9</w:t>
      </w:r>
      <w:r w:rsidRPr="002312D4">
        <w:rPr>
          <w:rFonts w:hint="eastAsia"/>
          <w:szCs w:val="21"/>
        </w:rPr>
        <w:t>时</w:t>
      </w:r>
      <w:r>
        <w:rPr>
          <w:rFonts w:hint="eastAsia"/>
          <w:szCs w:val="21"/>
        </w:rPr>
        <w:t>45</w:t>
      </w:r>
      <w:r w:rsidRPr="002312D4">
        <w:rPr>
          <w:rFonts w:hint="eastAsia"/>
          <w:szCs w:val="21"/>
        </w:rPr>
        <w:t>分（北京时间）。投标文件在封口处加盖公章，并派专人于</w:t>
      </w:r>
      <w:r>
        <w:rPr>
          <w:rFonts w:hint="eastAsia"/>
          <w:szCs w:val="21"/>
        </w:rPr>
        <w:t>2019</w:t>
      </w:r>
      <w:r w:rsidRPr="002312D4">
        <w:rPr>
          <w:rFonts w:hint="eastAsia"/>
          <w:szCs w:val="21"/>
        </w:rPr>
        <w:t>年</w:t>
      </w:r>
      <w:r>
        <w:rPr>
          <w:rFonts w:hint="eastAsia"/>
          <w:szCs w:val="21"/>
        </w:rPr>
        <w:t>3</w:t>
      </w:r>
      <w:r w:rsidRPr="002312D4">
        <w:rPr>
          <w:rFonts w:hint="eastAsia"/>
          <w:szCs w:val="21"/>
        </w:rPr>
        <w:t>月</w:t>
      </w:r>
      <w:r>
        <w:rPr>
          <w:rFonts w:hint="eastAsia"/>
          <w:szCs w:val="21"/>
        </w:rPr>
        <w:t>7</w:t>
      </w:r>
      <w:r>
        <w:rPr>
          <w:rFonts w:hint="eastAsia"/>
          <w:szCs w:val="21"/>
        </w:rPr>
        <w:t>日</w:t>
      </w:r>
      <w:r w:rsidRPr="002312D4">
        <w:rPr>
          <w:rFonts w:hint="eastAsia"/>
          <w:szCs w:val="21"/>
        </w:rPr>
        <w:t>上午</w:t>
      </w:r>
      <w:r w:rsidRPr="002312D4">
        <w:rPr>
          <w:rFonts w:hint="eastAsia"/>
          <w:szCs w:val="21"/>
        </w:rPr>
        <w:t>9</w:t>
      </w:r>
      <w:r w:rsidRPr="002312D4">
        <w:rPr>
          <w:rFonts w:hint="eastAsia"/>
          <w:szCs w:val="21"/>
        </w:rPr>
        <w:t>时</w:t>
      </w:r>
      <w:r>
        <w:rPr>
          <w:rFonts w:hint="eastAsia"/>
          <w:szCs w:val="21"/>
        </w:rPr>
        <w:t>45</w:t>
      </w:r>
      <w:r w:rsidRPr="002312D4">
        <w:rPr>
          <w:rFonts w:hint="eastAsia"/>
          <w:szCs w:val="21"/>
        </w:rPr>
        <w:t>分（北京时间）前送至杭州萧山国际机场翔越路综合服务楼园区招标中心，逾期无效；若采用投递方式的，请于</w:t>
      </w:r>
      <w:r>
        <w:rPr>
          <w:rFonts w:hint="eastAsia"/>
          <w:szCs w:val="21"/>
        </w:rPr>
        <w:t>2019</w:t>
      </w:r>
      <w:r w:rsidRPr="002312D4">
        <w:rPr>
          <w:rFonts w:hint="eastAsia"/>
          <w:szCs w:val="21"/>
        </w:rPr>
        <w:t>年</w:t>
      </w:r>
      <w:r>
        <w:rPr>
          <w:rFonts w:hint="eastAsia"/>
          <w:szCs w:val="21"/>
        </w:rPr>
        <w:t>3</w:t>
      </w:r>
      <w:r w:rsidRPr="002312D4">
        <w:rPr>
          <w:rFonts w:hint="eastAsia"/>
          <w:szCs w:val="21"/>
        </w:rPr>
        <w:t>月</w:t>
      </w:r>
      <w:r>
        <w:rPr>
          <w:rFonts w:hint="eastAsia"/>
          <w:szCs w:val="21"/>
        </w:rPr>
        <w:t>7</w:t>
      </w:r>
      <w:r>
        <w:rPr>
          <w:rFonts w:hint="eastAsia"/>
          <w:szCs w:val="21"/>
        </w:rPr>
        <w:t>日</w:t>
      </w:r>
      <w:r w:rsidRPr="002312D4">
        <w:rPr>
          <w:rFonts w:hint="eastAsia"/>
          <w:szCs w:val="21"/>
        </w:rPr>
        <w:t>上午</w:t>
      </w:r>
      <w:r w:rsidRPr="002312D4">
        <w:rPr>
          <w:rFonts w:hint="eastAsia"/>
          <w:szCs w:val="21"/>
        </w:rPr>
        <w:t>9</w:t>
      </w:r>
      <w:r w:rsidRPr="002312D4">
        <w:rPr>
          <w:rFonts w:hint="eastAsia"/>
          <w:szCs w:val="21"/>
        </w:rPr>
        <w:t>时</w:t>
      </w:r>
      <w:r>
        <w:rPr>
          <w:rFonts w:hint="eastAsia"/>
          <w:szCs w:val="21"/>
        </w:rPr>
        <w:t>45</w:t>
      </w:r>
      <w:r w:rsidRPr="002312D4">
        <w:rPr>
          <w:rFonts w:hint="eastAsia"/>
          <w:szCs w:val="21"/>
        </w:rPr>
        <w:t>分（北京时间）前投递至杭州萧山国际机场汉莎航空食品有限公司，逾期无效。</w:t>
      </w:r>
    </w:p>
    <w:p w:rsidR="00984040" w:rsidRPr="002312D4" w:rsidRDefault="00984040" w:rsidP="00984040">
      <w:pPr>
        <w:spacing w:line="340" w:lineRule="atLeast"/>
        <w:ind w:firstLineChars="100" w:firstLine="210"/>
        <w:rPr>
          <w:szCs w:val="21"/>
        </w:rPr>
      </w:pPr>
      <w:r w:rsidRPr="002312D4">
        <w:rPr>
          <w:szCs w:val="21"/>
        </w:rPr>
        <w:t>（</w:t>
      </w:r>
      <w:r w:rsidRPr="002312D4">
        <w:rPr>
          <w:rFonts w:hint="eastAsia"/>
          <w:szCs w:val="21"/>
        </w:rPr>
        <w:t>2</w:t>
      </w:r>
      <w:r w:rsidRPr="002312D4">
        <w:rPr>
          <w:szCs w:val="21"/>
        </w:rPr>
        <w:t>）逾期送达或者未送达指定地点的投标文件，招标人不予受理。</w:t>
      </w:r>
    </w:p>
    <w:p w:rsidR="00984040" w:rsidRPr="002312D4" w:rsidRDefault="00984040" w:rsidP="00984040">
      <w:pPr>
        <w:spacing w:line="340" w:lineRule="atLeast"/>
        <w:rPr>
          <w:rFonts w:hint="eastAsia"/>
          <w:szCs w:val="21"/>
        </w:rPr>
      </w:pPr>
      <w:r w:rsidRPr="002312D4">
        <w:rPr>
          <w:rFonts w:hint="eastAsia"/>
          <w:szCs w:val="21"/>
        </w:rPr>
        <w:t>6.</w:t>
      </w:r>
      <w:r w:rsidRPr="002312D4">
        <w:rPr>
          <w:rFonts w:hint="eastAsia"/>
          <w:szCs w:val="21"/>
        </w:rPr>
        <w:t>现场审核</w:t>
      </w:r>
    </w:p>
    <w:p w:rsidR="00984040" w:rsidRPr="002312D4" w:rsidRDefault="00984040" w:rsidP="00984040">
      <w:pPr>
        <w:spacing w:line="340" w:lineRule="atLeast"/>
        <w:rPr>
          <w:szCs w:val="21"/>
        </w:rPr>
      </w:pPr>
      <w:r w:rsidRPr="002312D4">
        <w:rPr>
          <w:rFonts w:hint="eastAsia"/>
          <w:szCs w:val="21"/>
        </w:rPr>
        <w:t xml:space="preserve">  </w:t>
      </w:r>
      <w:r w:rsidRPr="002312D4">
        <w:rPr>
          <w:rFonts w:hint="eastAsia"/>
          <w:szCs w:val="21"/>
        </w:rPr>
        <w:t>本项目招标人将对投标人进行现场审核，现场审核打分将计入综合评分。</w:t>
      </w:r>
    </w:p>
    <w:p w:rsidR="00984040" w:rsidRPr="002312D4" w:rsidRDefault="00984040" w:rsidP="00984040">
      <w:pPr>
        <w:widowControl/>
        <w:spacing w:line="340" w:lineRule="atLeast"/>
        <w:jc w:val="left"/>
        <w:rPr>
          <w:szCs w:val="21"/>
        </w:rPr>
      </w:pPr>
      <w:r w:rsidRPr="002312D4">
        <w:rPr>
          <w:rFonts w:hint="eastAsia"/>
          <w:szCs w:val="21"/>
        </w:rPr>
        <w:t>7</w:t>
      </w:r>
      <w:r w:rsidRPr="002312D4">
        <w:rPr>
          <w:rFonts w:hint="eastAsia"/>
          <w:szCs w:val="21"/>
        </w:rPr>
        <w:t>、联系方式</w:t>
      </w:r>
    </w:p>
    <w:p w:rsidR="00984040" w:rsidRPr="002312D4" w:rsidRDefault="00984040" w:rsidP="00984040">
      <w:pPr>
        <w:widowControl/>
        <w:spacing w:line="340" w:lineRule="atLeast"/>
        <w:ind w:firstLineChars="150" w:firstLine="315"/>
        <w:jc w:val="left"/>
        <w:rPr>
          <w:szCs w:val="21"/>
        </w:rPr>
      </w:pPr>
      <w:r w:rsidRPr="002312D4">
        <w:rPr>
          <w:szCs w:val="21"/>
        </w:rPr>
        <w:t>投标联系人：</w:t>
      </w:r>
      <w:r w:rsidRPr="002312D4">
        <w:rPr>
          <w:rFonts w:hint="eastAsia"/>
          <w:szCs w:val="21"/>
        </w:rPr>
        <w:t>陈</w:t>
      </w:r>
      <w:r w:rsidRPr="002312D4">
        <w:rPr>
          <w:rFonts w:hint="eastAsia"/>
          <w:szCs w:val="21"/>
        </w:rPr>
        <w:t xml:space="preserve">  </w:t>
      </w:r>
      <w:r w:rsidRPr="002312D4">
        <w:rPr>
          <w:rFonts w:hint="eastAsia"/>
          <w:szCs w:val="21"/>
        </w:rPr>
        <w:t>开</w:t>
      </w:r>
      <w:r w:rsidRPr="002312D4">
        <w:rPr>
          <w:szCs w:val="21"/>
        </w:rPr>
        <w:t> </w:t>
      </w:r>
      <w:r w:rsidRPr="002312D4">
        <w:rPr>
          <w:rFonts w:hint="eastAsia"/>
          <w:szCs w:val="21"/>
        </w:rPr>
        <w:t xml:space="preserve">   </w:t>
      </w:r>
      <w:r w:rsidRPr="002312D4">
        <w:rPr>
          <w:szCs w:val="21"/>
        </w:rPr>
        <w:t>联系电话：</w:t>
      </w:r>
      <w:r w:rsidRPr="002312D4">
        <w:rPr>
          <w:szCs w:val="21"/>
        </w:rPr>
        <w:t>8666</w:t>
      </w:r>
      <w:r w:rsidRPr="002312D4">
        <w:rPr>
          <w:rFonts w:hint="eastAsia"/>
          <w:szCs w:val="21"/>
        </w:rPr>
        <w:t>2474</w:t>
      </w:r>
    </w:p>
    <w:p w:rsidR="00984040" w:rsidRPr="002312D4" w:rsidRDefault="00984040" w:rsidP="00984040">
      <w:pPr>
        <w:widowControl/>
        <w:spacing w:line="340" w:lineRule="atLeast"/>
        <w:ind w:firstLineChars="150" w:firstLine="315"/>
        <w:jc w:val="left"/>
        <w:rPr>
          <w:szCs w:val="21"/>
        </w:rPr>
      </w:pPr>
      <w:r w:rsidRPr="002312D4">
        <w:rPr>
          <w:szCs w:val="21"/>
        </w:rPr>
        <w:t>招标监督人：</w:t>
      </w:r>
      <w:r w:rsidRPr="002312D4">
        <w:rPr>
          <w:rFonts w:hint="eastAsia"/>
          <w:szCs w:val="21"/>
        </w:rPr>
        <w:t>方</w:t>
      </w:r>
      <w:r w:rsidRPr="002312D4">
        <w:rPr>
          <w:rFonts w:hint="eastAsia"/>
          <w:szCs w:val="21"/>
        </w:rPr>
        <w:t xml:space="preserve">  </w:t>
      </w:r>
      <w:r w:rsidRPr="002312D4">
        <w:rPr>
          <w:rFonts w:hint="eastAsia"/>
          <w:szCs w:val="21"/>
        </w:rPr>
        <w:t>正</w:t>
      </w:r>
      <w:r w:rsidRPr="002312D4">
        <w:rPr>
          <w:rFonts w:hint="eastAsia"/>
          <w:szCs w:val="21"/>
        </w:rPr>
        <w:t xml:space="preserve">    </w:t>
      </w:r>
      <w:r w:rsidRPr="002312D4">
        <w:rPr>
          <w:szCs w:val="21"/>
        </w:rPr>
        <w:t>联系电话：</w:t>
      </w:r>
      <w:r w:rsidRPr="002312D4">
        <w:rPr>
          <w:szCs w:val="21"/>
        </w:rPr>
        <w:t>8666</w:t>
      </w:r>
      <w:r w:rsidRPr="002312D4">
        <w:rPr>
          <w:rFonts w:hint="eastAsia"/>
          <w:szCs w:val="21"/>
        </w:rPr>
        <w:t>7702</w:t>
      </w:r>
    </w:p>
    <w:p w:rsidR="00984040" w:rsidRDefault="00984040" w:rsidP="00984040">
      <w:pPr>
        <w:autoSpaceDE w:val="0"/>
        <w:autoSpaceDN w:val="0"/>
        <w:snapToGrid w:val="0"/>
        <w:spacing w:line="360" w:lineRule="auto"/>
        <w:ind w:rightChars="-10" w:right="-21"/>
        <w:rPr>
          <w:rFonts w:hint="eastAsia"/>
          <w:sz w:val="24"/>
          <w:szCs w:val="24"/>
        </w:rPr>
      </w:pPr>
    </w:p>
    <w:p w:rsidR="00984040" w:rsidRDefault="00984040" w:rsidP="00984040">
      <w:pPr>
        <w:autoSpaceDE w:val="0"/>
        <w:autoSpaceDN w:val="0"/>
        <w:snapToGrid w:val="0"/>
        <w:spacing w:line="360" w:lineRule="auto"/>
        <w:ind w:rightChars="-10" w:right="-21"/>
        <w:rPr>
          <w:rFonts w:hint="eastAsia"/>
          <w:sz w:val="24"/>
          <w:szCs w:val="24"/>
        </w:rPr>
      </w:pPr>
    </w:p>
    <w:p w:rsidR="00984040" w:rsidRDefault="00984040" w:rsidP="00984040">
      <w:pPr>
        <w:autoSpaceDE w:val="0"/>
        <w:autoSpaceDN w:val="0"/>
        <w:snapToGrid w:val="0"/>
        <w:spacing w:line="360" w:lineRule="auto"/>
        <w:ind w:rightChars="-10" w:right="-21"/>
        <w:rPr>
          <w:rFonts w:hint="eastAsia"/>
          <w:sz w:val="24"/>
          <w:szCs w:val="24"/>
        </w:rPr>
      </w:pPr>
    </w:p>
    <w:p w:rsidR="00984040" w:rsidRDefault="00984040" w:rsidP="00984040">
      <w:pPr>
        <w:spacing w:line="380" w:lineRule="exact"/>
        <w:ind w:left="69"/>
      </w:pPr>
      <w:r>
        <w:rPr>
          <w:rFonts w:hint="eastAsia"/>
        </w:rPr>
        <w:t>附：采购货物</w:t>
      </w:r>
      <w:r>
        <w:rPr>
          <w:rFonts w:hint="eastAsia"/>
        </w:rPr>
        <w:t>(</w:t>
      </w:r>
      <w:r>
        <w:rPr>
          <w:rFonts w:hint="eastAsia"/>
        </w:rPr>
        <w:t>服务</w:t>
      </w:r>
      <w:r>
        <w:rPr>
          <w:rFonts w:hint="eastAsia"/>
        </w:rPr>
        <w:t>)</w:t>
      </w:r>
      <w:r>
        <w:rPr>
          <w:rFonts w:hint="eastAsia"/>
        </w:rPr>
        <w:t>一览表</w:t>
      </w:r>
    </w:p>
    <w:p w:rsidR="00984040" w:rsidRDefault="00984040" w:rsidP="00984040">
      <w:pPr>
        <w:autoSpaceDE w:val="0"/>
        <w:autoSpaceDN w:val="0"/>
        <w:snapToGrid w:val="0"/>
        <w:spacing w:line="360" w:lineRule="auto"/>
        <w:ind w:rightChars="-10" w:right="-21"/>
        <w:rPr>
          <w:rFonts w:hint="eastAsia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52"/>
        <w:gridCol w:w="5387"/>
      </w:tblGrid>
      <w:tr w:rsidR="00984040" w:rsidRPr="00C471DF" w:rsidTr="001D0E18">
        <w:tc>
          <w:tcPr>
            <w:tcW w:w="3652" w:type="dxa"/>
            <w:shd w:val="clear" w:color="auto" w:fill="E0E0E0"/>
          </w:tcPr>
          <w:p w:rsidR="00984040" w:rsidRPr="00C471DF" w:rsidRDefault="00984040" w:rsidP="001D0E18">
            <w:pPr>
              <w:spacing w:line="360" w:lineRule="auto"/>
              <w:jc w:val="center"/>
            </w:pPr>
            <w:r w:rsidRPr="00C471DF">
              <w:t>商品名称</w:t>
            </w:r>
          </w:p>
        </w:tc>
        <w:tc>
          <w:tcPr>
            <w:tcW w:w="5387" w:type="dxa"/>
            <w:shd w:val="clear" w:color="auto" w:fill="E0E0E0"/>
          </w:tcPr>
          <w:p w:rsidR="00984040" w:rsidRPr="00C471DF" w:rsidRDefault="00984040" w:rsidP="001D0E18">
            <w:pPr>
              <w:spacing w:line="360" w:lineRule="auto"/>
              <w:jc w:val="center"/>
            </w:pPr>
            <w:r w:rsidRPr="00C471DF">
              <w:t>年预计采购量</w:t>
            </w:r>
          </w:p>
        </w:tc>
      </w:tr>
      <w:tr w:rsidR="00984040" w:rsidRPr="00811F17" w:rsidTr="001D0E18">
        <w:trPr>
          <w:trHeight w:val="1485"/>
        </w:trPr>
        <w:tc>
          <w:tcPr>
            <w:tcW w:w="3652" w:type="dxa"/>
            <w:vAlign w:val="center"/>
          </w:tcPr>
          <w:p w:rsidR="00984040" w:rsidRPr="00811F17" w:rsidRDefault="00984040" w:rsidP="001D0E18">
            <w:pPr>
              <w:tabs>
                <w:tab w:val="left" w:pos="540"/>
              </w:tabs>
              <w:adjustRightInd w:val="0"/>
              <w:snapToGrid w:val="0"/>
              <w:spacing w:before="96" w:after="96" w:line="360" w:lineRule="auto"/>
              <w:jc w:val="center"/>
            </w:pPr>
            <w:r>
              <w:rPr>
                <w:rFonts w:hint="eastAsia"/>
              </w:rPr>
              <w:t>品目一：三折擦手纸</w:t>
            </w:r>
          </w:p>
        </w:tc>
        <w:tc>
          <w:tcPr>
            <w:tcW w:w="5387" w:type="dxa"/>
            <w:vAlign w:val="center"/>
          </w:tcPr>
          <w:p w:rsidR="00984040" w:rsidRPr="00811F17" w:rsidRDefault="00984040" w:rsidP="001D0E18">
            <w:pPr>
              <w:tabs>
                <w:tab w:val="left" w:pos="540"/>
              </w:tabs>
              <w:adjustRightInd w:val="0"/>
              <w:snapToGrid w:val="0"/>
              <w:spacing w:before="96" w:after="96" w:line="360" w:lineRule="auto"/>
              <w:jc w:val="center"/>
            </w:pPr>
            <w:r>
              <w:rPr>
                <w:rFonts w:hint="eastAsia"/>
              </w:rPr>
              <w:t>38720</w:t>
            </w:r>
            <w:r>
              <w:rPr>
                <w:rFonts w:hint="eastAsia"/>
              </w:rPr>
              <w:t>包</w:t>
            </w:r>
          </w:p>
        </w:tc>
      </w:tr>
    </w:tbl>
    <w:p w:rsidR="00984040" w:rsidRPr="002312D4" w:rsidRDefault="00984040" w:rsidP="00984040">
      <w:pPr>
        <w:autoSpaceDE w:val="0"/>
        <w:autoSpaceDN w:val="0"/>
        <w:snapToGrid w:val="0"/>
        <w:spacing w:line="360" w:lineRule="auto"/>
        <w:ind w:rightChars="-10" w:right="-21"/>
        <w:rPr>
          <w:sz w:val="24"/>
          <w:szCs w:val="24"/>
        </w:rPr>
        <w:sectPr w:rsidR="00984040" w:rsidRPr="002312D4" w:rsidSect="00984040">
          <w:headerReference w:type="default" r:id="rId9"/>
          <w:footerReference w:type="default" r:id="rId10"/>
          <w:headerReference w:type="first" r:id="rId11"/>
          <w:pgSz w:w="11906" w:h="16838"/>
          <w:pgMar w:top="1134" w:right="1134" w:bottom="1418" w:left="1418" w:header="737" w:footer="907" w:gutter="0"/>
          <w:pgNumType w:start="0"/>
          <w:cols w:space="720"/>
          <w:titlePg/>
        </w:sectPr>
      </w:pPr>
    </w:p>
    <w:p w:rsidR="005D1644" w:rsidRDefault="005D1644"/>
    <w:sectPr w:rsidR="005D16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1644" w:rsidRDefault="005D1644" w:rsidP="00984040">
      <w:r>
        <w:separator/>
      </w:r>
    </w:p>
  </w:endnote>
  <w:endnote w:type="continuationSeparator" w:id="1">
    <w:p w:rsidR="005D1644" w:rsidRDefault="005D1644" w:rsidP="009840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040" w:rsidRDefault="00984040">
    <w:pPr>
      <w:pStyle w:val="a5"/>
      <w:framePr w:wrap="around" w:vAnchor="text" w:hAnchor="margin" w:xAlign="center" w:y="1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separate"/>
    </w:r>
    <w:r>
      <w:rPr>
        <w:rStyle w:val="a6"/>
        <w:noProof/>
      </w:rPr>
      <w:t>2</w:t>
    </w:r>
    <w:r>
      <w:fldChar w:fldCharType="end"/>
    </w:r>
  </w:p>
  <w:p w:rsidR="00984040" w:rsidRDefault="00984040">
    <w:pPr>
      <w:pStyle w:val="a5"/>
      <w:framePr w:wrap="around" w:vAnchor="text" w:hAnchor="margin" w:xAlign="right" w:y="1"/>
      <w:rPr>
        <w:rStyle w:val="a6"/>
      </w:rPr>
    </w:pPr>
  </w:p>
  <w:p w:rsidR="00984040" w:rsidRDefault="00984040">
    <w:pPr>
      <w:pStyle w:val="a5"/>
      <w:ind w:right="-1072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1644" w:rsidRDefault="005D1644" w:rsidP="00984040">
      <w:r>
        <w:separator/>
      </w:r>
    </w:p>
  </w:footnote>
  <w:footnote w:type="continuationSeparator" w:id="1">
    <w:p w:rsidR="005D1644" w:rsidRDefault="005D1644" w:rsidP="009840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040" w:rsidRDefault="00984040">
    <w:pPr>
      <w:pStyle w:val="a4"/>
      <w:ind w:firstLineChars="100" w:firstLine="181"/>
      <w:jc w:val="both"/>
    </w:pPr>
    <w:r>
      <w:rPr>
        <w:b/>
      </w:rPr>
      <w:t xml:space="preserve">          </w:t>
    </w:r>
    <w:r>
      <w:rPr>
        <w:rFonts w:hint="eastAsia"/>
        <w:b/>
      </w:rPr>
      <w:t xml:space="preserve">  </w:t>
    </w:r>
    <w:r>
      <w:rPr>
        <w:b/>
      </w:rPr>
      <w:t xml:space="preserve"> </w:t>
    </w:r>
    <w:r>
      <w:rPr>
        <w:rFonts w:hint="eastAsia"/>
        <w:b/>
      </w:rPr>
      <w:t xml:space="preserve">   </w:t>
    </w:r>
    <w:r>
      <w:rPr>
        <w:b/>
      </w:rPr>
      <w:t xml:space="preserve">   </w:t>
    </w:r>
    <w:r>
      <w:rPr>
        <w:rFonts w:hint="eastAsia"/>
        <w:b/>
      </w:rPr>
      <w:t xml:space="preserve">               </w:t>
    </w:r>
    <w:r>
      <w:rPr>
        <w:b/>
      </w:rPr>
      <w:t xml:space="preserve">   </w:t>
    </w:r>
    <w:r>
      <w:rPr>
        <w:rFonts w:hint="eastAsia"/>
        <w:b/>
      </w:rPr>
      <w:t xml:space="preserve">                                    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040" w:rsidRDefault="00984040" w:rsidP="00E444AD">
    <w:pPr>
      <w:pStyle w:val="a4"/>
      <w:pBdr>
        <w:bottom w:val="none" w:sz="0" w:space="0" w:color="auto"/>
      </w:pBdr>
      <w:ind w:firstLineChars="100" w:firstLine="181"/>
      <w:jc w:val="both"/>
      <w:rPr>
        <w:b/>
      </w:rPr>
    </w:pPr>
    <w:r>
      <w:rPr>
        <w:b/>
      </w:rPr>
      <w:t xml:space="preserve">            </w:t>
    </w:r>
    <w:r>
      <w:rPr>
        <w:rFonts w:hint="eastAsia"/>
        <w:b/>
      </w:rPr>
      <w:t xml:space="preserve">  </w:t>
    </w:r>
    <w:r>
      <w:rPr>
        <w:b/>
      </w:rPr>
      <w:t xml:space="preserve"> </w:t>
    </w:r>
    <w:r>
      <w:rPr>
        <w:rFonts w:hint="eastAsia"/>
        <w:b/>
      </w:rPr>
      <w:t xml:space="preserve">   </w:t>
    </w:r>
    <w:r>
      <w:rPr>
        <w:b/>
      </w:rPr>
      <w:t xml:space="preserve">   </w:t>
    </w:r>
    <w:r>
      <w:rPr>
        <w:rFonts w:hint="eastAsia"/>
        <w:b/>
      </w:rPr>
      <w:t xml:space="preserve">                   </w:t>
    </w:r>
    <w:r>
      <w:rPr>
        <w:b/>
      </w:rPr>
      <w:t xml:space="preserve"> </w:t>
    </w:r>
    <w:r>
      <w:rPr>
        <w:rFonts w:hint="eastAsia"/>
        <w:b/>
      </w:rPr>
      <w:t xml:space="preserve">   </w:t>
    </w:r>
    <w:r>
      <w:rPr>
        <w:b/>
      </w:rPr>
      <w:t xml:space="preserve">      </w:t>
    </w:r>
    <w:r>
      <w:rPr>
        <w:rFonts w:hint="eastAsia"/>
        <w:b/>
      </w:rPr>
      <w:t xml:space="preserve">    </w:t>
    </w:r>
    <w:r>
      <w:rPr>
        <w:b/>
      </w:rPr>
      <w:t xml:space="preserve">   </w:t>
    </w:r>
    <w:r>
      <w:rPr>
        <w:rFonts w:hint="eastAsia"/>
        <w:b/>
      </w:rPr>
      <w:t xml:space="preserve">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84040"/>
    <w:rsid w:val="005D1644"/>
    <w:rsid w:val="009840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040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2">
    <w:name w:val="heading 2"/>
    <w:basedOn w:val="a"/>
    <w:next w:val="a0"/>
    <w:link w:val="2Char"/>
    <w:qFormat/>
    <w:rsid w:val="00984040"/>
    <w:pPr>
      <w:keepNext/>
      <w:keepLines/>
      <w:spacing w:before="260" w:after="260" w:line="416" w:lineRule="auto"/>
      <w:ind w:left="576" w:hanging="576"/>
      <w:outlineLvl w:val="1"/>
    </w:pPr>
    <w:rPr>
      <w:rFonts w:ascii="Arial" w:eastAsia="黑体" w:hAnsi="Arial"/>
      <w:b/>
      <w:sz w:val="32"/>
      <w:lang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nhideWhenUsed/>
    <w:rsid w:val="009840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rsid w:val="00984040"/>
    <w:rPr>
      <w:sz w:val="18"/>
      <w:szCs w:val="18"/>
    </w:rPr>
  </w:style>
  <w:style w:type="paragraph" w:styleId="a5">
    <w:name w:val="footer"/>
    <w:basedOn w:val="a"/>
    <w:link w:val="Char0"/>
    <w:unhideWhenUsed/>
    <w:rsid w:val="0098404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semiHidden/>
    <w:rsid w:val="00984040"/>
    <w:rPr>
      <w:sz w:val="18"/>
      <w:szCs w:val="18"/>
    </w:rPr>
  </w:style>
  <w:style w:type="character" w:customStyle="1" w:styleId="2Char">
    <w:name w:val="标题 2 Char"/>
    <w:basedOn w:val="a1"/>
    <w:link w:val="2"/>
    <w:rsid w:val="00984040"/>
    <w:rPr>
      <w:rFonts w:ascii="Arial" w:eastAsia="黑体" w:hAnsi="Arial" w:cs="Times New Roman"/>
      <w:b/>
      <w:sz w:val="32"/>
      <w:szCs w:val="20"/>
      <w:lang/>
    </w:rPr>
  </w:style>
  <w:style w:type="character" w:styleId="a6">
    <w:name w:val="page number"/>
    <w:basedOn w:val="a1"/>
    <w:rsid w:val="00984040"/>
  </w:style>
  <w:style w:type="paragraph" w:styleId="a0">
    <w:name w:val="Normal Indent"/>
    <w:basedOn w:val="a"/>
    <w:uiPriority w:val="99"/>
    <w:semiHidden/>
    <w:unhideWhenUsed/>
    <w:rsid w:val="00984040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reditchina.gov.cn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dataSourceCollection xmlns="http://www.yonyou.com/datasource"/>
</file>

<file path=customXml/item2.xml><?xml version="1.0" encoding="utf-8"?>
<relations xmlns="http://www.yonyou.com/relation"/>
</file>

<file path=customXml/itemProps1.xml><?xml version="1.0" encoding="utf-8"?>
<ds:datastoreItem xmlns:ds="http://schemas.openxmlformats.org/officeDocument/2006/customXml" ds:itemID="{6B266C5D-9D72-40DD-BF98-1B0BE197CA58}">
  <ds:schemaRefs>
    <ds:schemaRef ds:uri="http://www.yonyou.com/datasource"/>
  </ds:schemaRefs>
</ds:datastoreItem>
</file>

<file path=customXml/itemProps2.xml><?xml version="1.0" encoding="utf-8"?>
<ds:datastoreItem xmlns:ds="http://schemas.openxmlformats.org/officeDocument/2006/customXml" ds:itemID="{A6A22F76-AFEF-4E5E-B29F-052BF23EC6A7}">
  <ds:schemaRefs>
    <ds:schemaRef ds:uri="http://www.yonyou.com/rel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157</Words>
  <Characters>898</Characters>
  <Application>Microsoft Office Word</Application>
  <DocSecurity>0</DocSecurity>
  <Lines>7</Lines>
  <Paragraphs>2</Paragraphs>
  <ScaleCrop>false</ScaleCrop>
  <Company>China</Company>
  <LinksUpToDate>false</LinksUpToDate>
  <CharactersWithSpaces>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Anonymous</cp:lastModifiedBy>
  <cp:revision>2</cp:revision>
  <dcterms:created xsi:type="dcterms:W3CDTF">2019-02-15T01:08:00Z</dcterms:created>
  <dcterms:modified xsi:type="dcterms:W3CDTF">2019-02-15T01:08:00Z</dcterms:modified>
</cp:coreProperties>
</file>